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317C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0317CA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Pr="000317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317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FD22C0">
        <w:rPr>
          <w:rFonts w:asciiTheme="majorBidi" w:hAnsiTheme="majorBidi" w:cstheme="majorBidi"/>
          <w:sz w:val="28"/>
          <w:szCs w:val="28"/>
        </w:rPr>
        <w:t>,  ТНР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Уярский муниципальный район, Красноярский край2023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317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D22C0">
        <w:rPr>
          <w:rStyle w:val="markedcontent"/>
          <w:rFonts w:asciiTheme="majorBidi" w:hAnsiTheme="majorBidi" w:cstheme="majorBidi"/>
          <w:sz w:val="28"/>
          <w:szCs w:val="28"/>
        </w:rPr>
        <w:t>, ТНР</w:t>
      </w:r>
    </w:p>
    <w:tbl>
      <w:tblPr>
        <w:tblStyle w:val="ab"/>
        <w:tblW w:w="0" w:type="auto"/>
        <w:tblLook w:val="04A0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A43C01" w:rsidTr="000317CA">
        <w:tc>
          <w:tcPr>
            <w:tcW w:w="3998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Предметная область</w:t>
            </w:r>
          </w:p>
        </w:tc>
        <w:tc>
          <w:tcPr>
            <w:tcW w:w="4025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Учебный предмет</w:t>
            </w:r>
          </w:p>
        </w:tc>
        <w:tc>
          <w:tcPr>
            <w:tcW w:w="6745" w:type="dxa"/>
            <w:gridSpan w:val="5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  <w:vMerge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Русский язык и литературное чтение</w:t>
            </w:r>
          </w:p>
        </w:tc>
        <w:tc>
          <w:tcPr>
            <w:tcW w:w="4025" w:type="dxa"/>
          </w:tcPr>
          <w:p w:rsidR="00A43C01" w:rsidRDefault="000317CA">
            <w:r>
              <w:t>Русский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Родной язык и литературное чтение на родном языке</w:t>
            </w:r>
          </w:p>
        </w:tc>
        <w:tc>
          <w:tcPr>
            <w:tcW w:w="4025" w:type="dxa"/>
          </w:tcPr>
          <w:p w:rsidR="00A43C01" w:rsidRDefault="000317C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 на родном языке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4025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Математика и информатика</w:t>
            </w:r>
          </w:p>
        </w:tc>
        <w:tc>
          <w:tcPr>
            <w:tcW w:w="4025" w:type="dxa"/>
          </w:tcPr>
          <w:p w:rsidR="00A43C01" w:rsidRDefault="000317CA">
            <w:r>
              <w:t>Математика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Обществознание и естествознание ("окружающий мир")</w:t>
            </w:r>
          </w:p>
        </w:tc>
        <w:tc>
          <w:tcPr>
            <w:tcW w:w="4025" w:type="dxa"/>
          </w:tcPr>
          <w:p w:rsidR="00A43C01" w:rsidRDefault="000317CA">
            <w:r>
              <w:t>Окружающий мир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4025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Искусство</w:t>
            </w:r>
          </w:p>
        </w:tc>
        <w:tc>
          <w:tcPr>
            <w:tcW w:w="4025" w:type="dxa"/>
          </w:tcPr>
          <w:p w:rsidR="00A43C01" w:rsidRDefault="000317CA">
            <w:r>
              <w:t>Изобразительное искусство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Музыка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Технология</w:t>
            </w:r>
          </w:p>
        </w:tc>
        <w:tc>
          <w:tcPr>
            <w:tcW w:w="4025" w:type="dxa"/>
          </w:tcPr>
          <w:p w:rsidR="00A43C01" w:rsidRDefault="000317CA">
            <w:r>
              <w:t>Технология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4025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D9D9D9"/>
          </w:tcPr>
          <w:p w:rsidR="00A43C01" w:rsidRDefault="000317CA">
            <w:r>
              <w:rPr>
                <w:b/>
              </w:rPr>
              <w:t>Наименование учебного курса</w:t>
            </w:r>
          </w:p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</w:tr>
      <w:tr w:rsidR="00A43C01" w:rsidTr="000317CA">
        <w:tc>
          <w:tcPr>
            <w:tcW w:w="8023" w:type="dxa"/>
            <w:gridSpan w:val="2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 недельная нагрузка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Количество учебных недель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Всего часов в год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693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</w:tr>
      <w:tr w:rsidR="00FD22C0" w:rsidTr="000317CA">
        <w:tc>
          <w:tcPr>
            <w:tcW w:w="8023" w:type="dxa"/>
            <w:gridSpan w:val="2"/>
            <w:shd w:val="clear" w:color="auto" w:fill="FCE3FC"/>
          </w:tcPr>
          <w:p w:rsidR="00FD22C0" w:rsidRPr="00E043C9" w:rsidRDefault="00FD22C0" w:rsidP="00AF41EC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Коррекционно-развивающая </w:t>
            </w:r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занятия и ритмика)</w:t>
            </w:r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22C0" w:rsidTr="000317CA">
        <w:tc>
          <w:tcPr>
            <w:tcW w:w="8023" w:type="dxa"/>
            <w:gridSpan w:val="2"/>
            <w:shd w:val="clear" w:color="auto" w:fill="FCE3FC"/>
          </w:tcPr>
          <w:p w:rsidR="00FD22C0" w:rsidRPr="00DB6429" w:rsidRDefault="00FD22C0" w:rsidP="00AF4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42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индивидуальные и групповые коррекционные занятия.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2C0" w:rsidTr="000317CA">
        <w:tc>
          <w:tcPr>
            <w:tcW w:w="8023" w:type="dxa"/>
            <w:gridSpan w:val="2"/>
            <w:shd w:val="clear" w:color="auto" w:fill="FCE3FC"/>
          </w:tcPr>
          <w:p w:rsidR="00FD22C0" w:rsidRPr="004A290C" w:rsidRDefault="00FD22C0" w:rsidP="00AF41EC">
            <w:pPr>
              <w:rPr>
                <w:rFonts w:ascii="Times New Roman" w:hAnsi="Times New Roman"/>
                <w:sz w:val="24"/>
                <w:szCs w:val="24"/>
              </w:rPr>
            </w:pPr>
            <w:r w:rsidRPr="004A290C">
              <w:rPr>
                <w:rFonts w:ascii="Times New Roman" w:hAnsi="Times New Roman"/>
                <w:sz w:val="24"/>
                <w:szCs w:val="24"/>
              </w:rPr>
              <w:t xml:space="preserve">Произношение и развитие речи 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2C0" w:rsidTr="000317CA">
        <w:tc>
          <w:tcPr>
            <w:tcW w:w="8023" w:type="dxa"/>
            <w:gridSpan w:val="2"/>
            <w:shd w:val="clear" w:color="auto" w:fill="FCE3FC"/>
          </w:tcPr>
          <w:p w:rsidR="00FD22C0" w:rsidRPr="00DB6429" w:rsidRDefault="00FD22C0" w:rsidP="00AF4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173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2C0" w:rsidTr="000317CA">
        <w:tc>
          <w:tcPr>
            <w:tcW w:w="8023" w:type="dxa"/>
            <w:gridSpan w:val="2"/>
            <w:shd w:val="clear" w:color="auto" w:fill="FCE3FC"/>
          </w:tcPr>
          <w:p w:rsidR="00FD22C0" w:rsidRPr="00E043C9" w:rsidRDefault="00FD22C0" w:rsidP="00AF41E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FD22C0" w:rsidRPr="00E043C9" w:rsidRDefault="00FD22C0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7405E" w:rsidRDefault="0067405E">
      <w:pPr>
        <w:rPr>
          <w:b/>
          <w:sz w:val="32"/>
        </w:rPr>
      </w:pPr>
    </w:p>
    <w:p w:rsidR="00A43C01" w:rsidRDefault="000317CA">
      <w:r>
        <w:rPr>
          <w:b/>
          <w:sz w:val="32"/>
        </w:rPr>
        <w:t>План внеурочной деятельности (недельный)</w:t>
      </w:r>
    </w:p>
    <w:p w:rsidR="00A43C01" w:rsidRDefault="000317CA">
      <w:r>
        <w:t>Муниципальное бюджетное общеобразовательное учреждение "Уярская средняя общеобразовательная школа № 4"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630CF" w:rsidTr="00AF41EC">
        <w:tc>
          <w:tcPr>
            <w:tcW w:w="4158" w:type="dxa"/>
            <w:vMerge w:val="restart"/>
            <w:shd w:val="clear" w:color="auto" w:fill="D9D9D9"/>
          </w:tcPr>
          <w:p w:rsidR="008630CF" w:rsidRDefault="008630CF" w:rsidP="00AF41EC">
            <w:r>
              <w:rPr>
                <w:b/>
              </w:rPr>
              <w:t>Учебные курсы</w:t>
            </w:r>
          </w:p>
          <w:p w:rsidR="008630CF" w:rsidRDefault="008630CF" w:rsidP="00AF41EC"/>
        </w:tc>
        <w:tc>
          <w:tcPr>
            <w:tcW w:w="10395" w:type="dxa"/>
            <w:gridSpan w:val="5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30CF" w:rsidTr="00AF41EC">
        <w:tc>
          <w:tcPr>
            <w:tcW w:w="4158" w:type="dxa"/>
            <w:vMerge/>
          </w:tcPr>
          <w:p w:rsidR="008630CF" w:rsidRDefault="008630CF" w:rsidP="00AF41EC"/>
        </w:tc>
        <w:tc>
          <w:tcPr>
            <w:tcW w:w="2079" w:type="dxa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8630CF" w:rsidRDefault="008630CF" w:rsidP="00AF41E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630CF" w:rsidTr="00AF41EC">
        <w:tc>
          <w:tcPr>
            <w:tcW w:w="4158" w:type="dxa"/>
          </w:tcPr>
          <w:p w:rsidR="008630CF" w:rsidRDefault="008630CF" w:rsidP="00AF41E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</w:tr>
      <w:tr w:rsidR="008630CF" w:rsidTr="00AF41EC">
        <w:tc>
          <w:tcPr>
            <w:tcW w:w="4158" w:type="dxa"/>
          </w:tcPr>
          <w:p w:rsidR="008630CF" w:rsidRDefault="008630CF" w:rsidP="00AF41EC">
            <w:r>
              <w:t>Орлята России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</w:tr>
      <w:tr w:rsidR="008630CF" w:rsidTr="00AF41EC">
        <w:tc>
          <w:tcPr>
            <w:tcW w:w="4158" w:type="dxa"/>
          </w:tcPr>
          <w:p w:rsidR="008630CF" w:rsidRDefault="008630CF" w:rsidP="00AF41EC">
            <w:r>
              <w:t>Функциональная грамотность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</w:tr>
      <w:tr w:rsidR="008630CF" w:rsidTr="00AF41EC">
        <w:tc>
          <w:tcPr>
            <w:tcW w:w="4158" w:type="dxa"/>
          </w:tcPr>
          <w:p w:rsidR="008630CF" w:rsidRDefault="008630CF" w:rsidP="00AF41EC">
            <w:r>
              <w:t>Читательская грамотность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</w:tr>
      <w:tr w:rsidR="008630CF" w:rsidTr="00AF41EC">
        <w:tc>
          <w:tcPr>
            <w:tcW w:w="4158" w:type="dxa"/>
          </w:tcPr>
          <w:p w:rsidR="008630CF" w:rsidRDefault="008630CF" w:rsidP="00AF41EC">
            <w:r>
              <w:t>Финансовая грамотность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30CF" w:rsidRDefault="008630CF" w:rsidP="00AF41EC">
            <w:pPr>
              <w:jc w:val="center"/>
            </w:pPr>
            <w:r>
              <w:t>1</w:t>
            </w:r>
          </w:p>
        </w:tc>
      </w:tr>
      <w:tr w:rsidR="008630CF" w:rsidTr="00AF41EC">
        <w:tc>
          <w:tcPr>
            <w:tcW w:w="4158" w:type="dxa"/>
            <w:shd w:val="clear" w:color="auto" w:fill="00FF00"/>
          </w:tcPr>
          <w:p w:rsidR="008630CF" w:rsidRDefault="008630CF" w:rsidP="00AF41E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630CF" w:rsidRDefault="008630CF" w:rsidP="00AF41E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630CF" w:rsidRDefault="008630CF" w:rsidP="00AF41E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630CF" w:rsidRDefault="008630CF" w:rsidP="00AF41E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630CF" w:rsidRDefault="008630CF" w:rsidP="00AF41E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630CF" w:rsidRDefault="008630CF" w:rsidP="00AF41EC">
            <w:pPr>
              <w:jc w:val="center"/>
            </w:pPr>
            <w:r>
              <w:t>5</w:t>
            </w:r>
          </w:p>
        </w:tc>
      </w:tr>
    </w:tbl>
    <w:p w:rsidR="00536091" w:rsidRDefault="00536091"/>
    <w:sectPr w:rsidR="0053609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7C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06EFB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09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405E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0C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C01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0572"/>
    <w:rsid w:val="00F73DCA"/>
    <w:rsid w:val="00F75A7C"/>
    <w:rsid w:val="00F93659"/>
    <w:rsid w:val="00FB2281"/>
    <w:rsid w:val="00FC2435"/>
    <w:rsid w:val="00FD22C0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2023-04-17T10:52:00Z</dcterms:created>
  <dcterms:modified xsi:type="dcterms:W3CDTF">2023-09-06T16:21:00Z</dcterms:modified>
</cp:coreProperties>
</file>